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3EB" w:rsidRPr="00461FD3" w:rsidRDefault="00BF53EB" w:rsidP="00BF53EB">
      <w:pPr>
        <w:pageBreakBefore/>
        <w:jc w:val="center"/>
        <w:rPr>
          <w:sz w:val="28"/>
          <w:szCs w:val="28"/>
        </w:rPr>
      </w:pPr>
      <w:r w:rsidRPr="00461FD3">
        <w:rPr>
          <w:sz w:val="28"/>
          <w:szCs w:val="28"/>
        </w:rPr>
        <w:t>государственное областное бюджетное учреждение здравоохранения</w:t>
      </w:r>
    </w:p>
    <w:p w:rsidR="00BF53EB" w:rsidRPr="00461FD3" w:rsidRDefault="00BF53EB" w:rsidP="00BF53EB">
      <w:pPr>
        <w:jc w:val="center"/>
        <w:rPr>
          <w:sz w:val="28"/>
          <w:szCs w:val="28"/>
        </w:rPr>
      </w:pPr>
      <w:r w:rsidRPr="00461FD3">
        <w:rPr>
          <w:sz w:val="28"/>
          <w:szCs w:val="28"/>
        </w:rPr>
        <w:t>НОВГОРОДСКОЕ БЮРО СУДЕБНО - МЕДИЦИНСКОЙ ЭКСПЕРТИЗЫ</w:t>
      </w:r>
    </w:p>
    <w:p w:rsidR="00BF53EB" w:rsidRPr="00461FD3" w:rsidRDefault="00BF53EB" w:rsidP="00BF53EB">
      <w:pPr>
        <w:jc w:val="center"/>
        <w:rPr>
          <w:sz w:val="28"/>
          <w:szCs w:val="28"/>
        </w:rPr>
      </w:pPr>
    </w:p>
    <w:p w:rsidR="00BF53EB" w:rsidRDefault="00BF53EB" w:rsidP="00BF53EB">
      <w:pPr>
        <w:jc w:val="center"/>
        <w:rPr>
          <w:sz w:val="28"/>
          <w:szCs w:val="28"/>
        </w:rPr>
      </w:pPr>
      <w:proofErr w:type="gramStart"/>
      <w:r w:rsidRPr="00461FD3">
        <w:rPr>
          <w:b/>
          <w:bCs/>
          <w:sz w:val="28"/>
          <w:szCs w:val="28"/>
        </w:rPr>
        <w:t>П</w:t>
      </w:r>
      <w:proofErr w:type="gramEnd"/>
      <w:r w:rsidRPr="00461FD3">
        <w:rPr>
          <w:b/>
          <w:bCs/>
          <w:sz w:val="28"/>
          <w:szCs w:val="28"/>
        </w:rPr>
        <w:t xml:space="preserve"> Р И К А З</w:t>
      </w:r>
    </w:p>
    <w:p w:rsidR="00BF53EB" w:rsidRPr="00DA1F70" w:rsidRDefault="00BF53EB" w:rsidP="00BF53EB">
      <w:pPr>
        <w:jc w:val="center"/>
        <w:rPr>
          <w:sz w:val="28"/>
          <w:szCs w:val="28"/>
        </w:rPr>
      </w:pPr>
      <w:r w:rsidRPr="00461FD3">
        <w:rPr>
          <w:sz w:val="28"/>
          <w:szCs w:val="28"/>
        </w:rPr>
        <w:t xml:space="preserve">от  </w:t>
      </w:r>
      <w:r>
        <w:rPr>
          <w:sz w:val="28"/>
          <w:szCs w:val="28"/>
        </w:rPr>
        <w:t>11 января 2021 г.</w:t>
      </w:r>
      <w:r w:rsidRPr="00461F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61FD3">
        <w:rPr>
          <w:sz w:val="28"/>
          <w:szCs w:val="28"/>
        </w:rPr>
        <w:t xml:space="preserve">  Великий Новгород                             </w:t>
      </w:r>
      <w:r>
        <w:rPr>
          <w:sz w:val="28"/>
          <w:szCs w:val="28"/>
        </w:rPr>
        <w:t xml:space="preserve">  </w:t>
      </w:r>
      <w:r w:rsidRPr="00461F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61FD3">
        <w:rPr>
          <w:sz w:val="28"/>
          <w:szCs w:val="28"/>
        </w:rPr>
        <w:t xml:space="preserve">№  </w:t>
      </w:r>
      <w:r>
        <w:rPr>
          <w:sz w:val="28"/>
          <w:szCs w:val="28"/>
        </w:rPr>
        <w:t>30</w:t>
      </w:r>
    </w:p>
    <w:p w:rsidR="000779B4" w:rsidRDefault="000779B4" w:rsidP="00AF1441">
      <w:pPr>
        <w:tabs>
          <w:tab w:val="left" w:pos="9354"/>
        </w:tabs>
        <w:autoSpaceDN w:val="0"/>
        <w:adjustRightInd w:val="0"/>
        <w:spacing w:line="240" w:lineRule="exact"/>
        <w:ind w:right="-2"/>
        <w:jc w:val="center"/>
        <w:rPr>
          <w:sz w:val="28"/>
          <w:szCs w:val="28"/>
        </w:rPr>
      </w:pPr>
    </w:p>
    <w:p w:rsidR="00BF53EB" w:rsidRDefault="00BF53EB" w:rsidP="00AF1441">
      <w:pPr>
        <w:tabs>
          <w:tab w:val="left" w:pos="9354"/>
        </w:tabs>
        <w:autoSpaceDN w:val="0"/>
        <w:adjustRightInd w:val="0"/>
        <w:spacing w:line="240" w:lineRule="exact"/>
        <w:ind w:right="-2"/>
        <w:jc w:val="center"/>
        <w:rPr>
          <w:sz w:val="28"/>
          <w:szCs w:val="28"/>
        </w:rPr>
      </w:pPr>
    </w:p>
    <w:p w:rsidR="000779B4" w:rsidRDefault="00AF1441" w:rsidP="00AF1441">
      <w:pPr>
        <w:tabs>
          <w:tab w:val="left" w:pos="9354"/>
        </w:tabs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AF1441">
        <w:rPr>
          <w:sz w:val="28"/>
          <w:szCs w:val="28"/>
        </w:rPr>
        <w:t xml:space="preserve">«Об утверждении Плана </w:t>
      </w:r>
      <w:r w:rsidR="000779B4">
        <w:rPr>
          <w:sz w:val="28"/>
          <w:szCs w:val="28"/>
        </w:rPr>
        <w:t xml:space="preserve">мероприятий </w:t>
      </w:r>
    </w:p>
    <w:p w:rsidR="00AF1441" w:rsidRPr="00AF1441" w:rsidRDefault="000779B4" w:rsidP="00AF1441">
      <w:pPr>
        <w:tabs>
          <w:tab w:val="left" w:pos="9354"/>
        </w:tabs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="00AF1441" w:rsidRPr="00AF1441">
        <w:rPr>
          <w:sz w:val="28"/>
          <w:szCs w:val="28"/>
        </w:rPr>
        <w:t xml:space="preserve"> коррупции </w:t>
      </w:r>
    </w:p>
    <w:p w:rsidR="00AF1441" w:rsidRPr="00AF1441" w:rsidRDefault="00AF1441" w:rsidP="00AF1441">
      <w:pPr>
        <w:tabs>
          <w:tab w:val="left" w:pos="9354"/>
        </w:tabs>
        <w:autoSpaceDN w:val="0"/>
        <w:adjustRightInd w:val="0"/>
        <w:spacing w:line="240" w:lineRule="exact"/>
        <w:ind w:right="-2"/>
        <w:rPr>
          <w:sz w:val="28"/>
        </w:rPr>
      </w:pPr>
      <w:r>
        <w:rPr>
          <w:sz w:val="28"/>
          <w:szCs w:val="28"/>
        </w:rPr>
        <w:t>в ГОБУЗ «НБСМЭ» на 2021</w:t>
      </w:r>
      <w:r w:rsidRPr="00AF1441">
        <w:rPr>
          <w:sz w:val="28"/>
          <w:szCs w:val="28"/>
        </w:rPr>
        <w:t xml:space="preserve"> год»</w:t>
      </w:r>
      <w:r w:rsidR="000779B4">
        <w:rPr>
          <w:sz w:val="28"/>
          <w:szCs w:val="28"/>
        </w:rPr>
        <w:t xml:space="preserve"> </w:t>
      </w:r>
    </w:p>
    <w:p w:rsidR="00AF1441" w:rsidRPr="00AF1441" w:rsidRDefault="00AF1441" w:rsidP="00AF144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441" w:rsidRDefault="00AF1441" w:rsidP="00AF144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D5A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Указом Президента Российской Федерации                             от 29.06.2018 № 378 «О национальном плане противодействия коррупции на 2018-2020 годы», </w:t>
      </w:r>
      <w:r w:rsidRPr="00CD5AAE">
        <w:rPr>
          <w:sz w:val="28"/>
          <w:szCs w:val="28"/>
        </w:rPr>
        <w:t>с частью 3 статьи 4 областного закона Новгородской области от 31.08.2009 № 595-ОЗ «О реализации федеральных законов о противодействии коррупции на территории Новгородской области»</w:t>
      </w:r>
      <w:r>
        <w:rPr>
          <w:sz w:val="28"/>
          <w:szCs w:val="28"/>
        </w:rPr>
        <w:t xml:space="preserve">, </w:t>
      </w:r>
    </w:p>
    <w:p w:rsidR="00AF1441" w:rsidRDefault="00AF1441" w:rsidP="00AF144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F1441">
        <w:rPr>
          <w:spacing w:val="-14"/>
          <w:sz w:val="28"/>
          <w:szCs w:val="28"/>
        </w:rPr>
        <w:t>ПРИКАЗЫВАЮ</w:t>
      </w:r>
      <w:r w:rsidRPr="00AF1441">
        <w:rPr>
          <w:sz w:val="28"/>
          <w:szCs w:val="28"/>
        </w:rPr>
        <w:t>:</w:t>
      </w:r>
    </w:p>
    <w:p w:rsidR="00AF1441" w:rsidRPr="00AF1441" w:rsidRDefault="00AF1441" w:rsidP="00AF144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9363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="000779B4">
        <w:rPr>
          <w:sz w:val="28"/>
          <w:szCs w:val="28"/>
        </w:rPr>
        <w:t>мероприятий по противодействию</w:t>
      </w:r>
      <w:r>
        <w:rPr>
          <w:sz w:val="28"/>
          <w:szCs w:val="28"/>
        </w:rPr>
        <w:t xml:space="preserve"> коррупции в ГОБУЗ «НБСМЭ» на 2021 год.</w:t>
      </w:r>
      <w:r w:rsidR="000779B4">
        <w:rPr>
          <w:sz w:val="28"/>
          <w:szCs w:val="28"/>
        </w:rPr>
        <w:t xml:space="preserve"> </w:t>
      </w:r>
    </w:p>
    <w:p w:rsidR="00AF1441" w:rsidRDefault="00AF1441" w:rsidP="00AF1441">
      <w:pPr>
        <w:ind w:right="142" w:firstLine="567"/>
        <w:rPr>
          <w:sz w:val="28"/>
          <w:szCs w:val="28"/>
        </w:rPr>
      </w:pPr>
      <w:r>
        <w:rPr>
          <w:sz w:val="28"/>
        </w:rPr>
        <w:t xml:space="preserve">2.    </w:t>
      </w:r>
      <w:proofErr w:type="gramStart"/>
      <w:r w:rsidRPr="00CC352C">
        <w:rPr>
          <w:sz w:val="28"/>
          <w:szCs w:val="28"/>
        </w:rPr>
        <w:t>Контроль за</w:t>
      </w:r>
      <w:proofErr w:type="gramEnd"/>
      <w:r w:rsidRPr="00CC352C">
        <w:rPr>
          <w:sz w:val="28"/>
          <w:szCs w:val="28"/>
        </w:rPr>
        <w:t xml:space="preserve"> исполнением настоящего приказа оставляю за собой.</w:t>
      </w:r>
    </w:p>
    <w:p w:rsidR="00BF53EB" w:rsidRPr="00CC352C" w:rsidRDefault="00BF53EB" w:rsidP="00BF53EB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Проверку исполнения приказа возложить на заведующего ОМО Глущенко В.А. </w:t>
      </w:r>
    </w:p>
    <w:p w:rsidR="00AF1441" w:rsidRDefault="002950AF" w:rsidP="002950AF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AF1441" w:rsidRDefault="00AF1441" w:rsidP="002950AF">
      <w:pPr>
        <w:pStyle w:val="a8"/>
        <w:jc w:val="center"/>
        <w:rPr>
          <w:sz w:val="26"/>
          <w:szCs w:val="26"/>
        </w:rPr>
      </w:pPr>
    </w:p>
    <w:p w:rsidR="002950AF" w:rsidRDefault="002950AF" w:rsidP="002950AF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F1441">
        <w:rPr>
          <w:sz w:val="26"/>
          <w:szCs w:val="26"/>
        </w:rPr>
        <w:t xml:space="preserve">                                                                                        </w:t>
      </w:r>
      <w:r w:rsidR="008C013A" w:rsidRPr="008C013A">
        <w:rPr>
          <w:sz w:val="26"/>
          <w:szCs w:val="26"/>
        </w:rPr>
        <w:t xml:space="preserve">Утвержден </w:t>
      </w:r>
    </w:p>
    <w:p w:rsidR="008C013A" w:rsidRPr="008C013A" w:rsidRDefault="008C013A" w:rsidP="002950AF">
      <w:pPr>
        <w:pStyle w:val="a8"/>
        <w:jc w:val="right"/>
        <w:rPr>
          <w:sz w:val="26"/>
          <w:szCs w:val="26"/>
        </w:rPr>
      </w:pPr>
      <w:r w:rsidRPr="008C013A">
        <w:rPr>
          <w:sz w:val="26"/>
          <w:szCs w:val="26"/>
        </w:rPr>
        <w:t xml:space="preserve">приказом </w:t>
      </w:r>
      <w:r w:rsidR="002950AF">
        <w:rPr>
          <w:sz w:val="26"/>
          <w:szCs w:val="26"/>
        </w:rPr>
        <w:t xml:space="preserve"> </w:t>
      </w:r>
      <w:r w:rsidRPr="008C013A">
        <w:rPr>
          <w:sz w:val="26"/>
          <w:szCs w:val="26"/>
        </w:rPr>
        <w:t>ГОБУЗ «НБСМЭ»</w:t>
      </w:r>
    </w:p>
    <w:p w:rsidR="008C013A" w:rsidRPr="008C013A" w:rsidRDefault="00892EB1" w:rsidP="00892EB1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8C013A" w:rsidRPr="003D6719">
        <w:rPr>
          <w:sz w:val="26"/>
          <w:szCs w:val="26"/>
        </w:rPr>
        <w:t xml:space="preserve">от </w:t>
      </w:r>
      <w:r w:rsidR="003D6719" w:rsidRPr="003D6719">
        <w:rPr>
          <w:sz w:val="26"/>
          <w:szCs w:val="26"/>
        </w:rPr>
        <w:t>11.01.2021</w:t>
      </w:r>
      <w:r w:rsidR="002950AF" w:rsidRPr="003D6719">
        <w:rPr>
          <w:sz w:val="26"/>
          <w:szCs w:val="26"/>
        </w:rPr>
        <w:t xml:space="preserve"> </w:t>
      </w:r>
      <w:r w:rsidR="008C013A" w:rsidRPr="003D6719">
        <w:rPr>
          <w:sz w:val="26"/>
          <w:szCs w:val="26"/>
        </w:rPr>
        <w:t>№</w:t>
      </w:r>
      <w:r w:rsidR="003D6719" w:rsidRPr="003D6719">
        <w:rPr>
          <w:sz w:val="26"/>
          <w:szCs w:val="26"/>
        </w:rPr>
        <w:t xml:space="preserve"> 30</w:t>
      </w:r>
    </w:p>
    <w:p w:rsidR="008C013A" w:rsidRPr="008C013A" w:rsidRDefault="008C013A" w:rsidP="005B41D3">
      <w:pPr>
        <w:pStyle w:val="a8"/>
        <w:jc w:val="center"/>
        <w:rPr>
          <w:sz w:val="26"/>
          <w:szCs w:val="26"/>
        </w:rPr>
      </w:pPr>
    </w:p>
    <w:p w:rsidR="008C013A" w:rsidRDefault="008C013A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600922" w:rsidRDefault="00C12060" w:rsidP="005B41D3">
      <w:pPr>
        <w:pStyle w:val="a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ПЛАН</w:t>
      </w:r>
    </w:p>
    <w:p w:rsidR="008C013A" w:rsidRDefault="00C12060" w:rsidP="005B41D3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600922" w:rsidRPr="005B41D3" w:rsidRDefault="00C12060" w:rsidP="008C013A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7874CA">
        <w:rPr>
          <w:b/>
          <w:sz w:val="28"/>
          <w:szCs w:val="28"/>
        </w:rPr>
        <w:t>М</w:t>
      </w:r>
      <w:r w:rsidR="008C013A">
        <w:rPr>
          <w:b/>
          <w:sz w:val="28"/>
          <w:szCs w:val="28"/>
        </w:rPr>
        <w:t xml:space="preserve">Э» </w:t>
      </w:r>
      <w:r w:rsidR="004477FA">
        <w:rPr>
          <w:b/>
          <w:bCs/>
          <w:sz w:val="26"/>
          <w:szCs w:val="26"/>
        </w:rPr>
        <w:t>на 202</w:t>
      </w:r>
      <w:r w:rsidR="004477FA" w:rsidRPr="007874CA"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</w:rPr>
        <w:t>год</w:t>
      </w:r>
      <w:r w:rsidR="00892EB1">
        <w:rPr>
          <w:b/>
          <w:bCs/>
          <w:sz w:val="26"/>
          <w:szCs w:val="26"/>
        </w:rPr>
        <w:t xml:space="preserve"> </w:t>
      </w:r>
    </w:p>
    <w:p w:rsidR="005B41D3" w:rsidRPr="00226A1A" w:rsidRDefault="005B41D3" w:rsidP="00226A1A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355"/>
        <w:gridCol w:w="1758"/>
        <w:gridCol w:w="2554"/>
      </w:tblGrid>
      <w:tr w:rsidR="0060092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испол</w:t>
            </w:r>
            <w:r>
              <w:rPr>
                <w:sz w:val="24"/>
                <w:szCs w:val="24"/>
              </w:rPr>
              <w:softHyphen/>
              <w:t>нитель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лица, ответственного за организацию и проведение мероприятий по противодействию </w:t>
            </w:r>
            <w:r w:rsidR="007874CA">
              <w:rPr>
                <w:sz w:val="24"/>
                <w:szCs w:val="24"/>
              </w:rPr>
              <w:t>коррупции в ГОБУЗ «НБСМЭ»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7874C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 xml:space="preserve">мости исполнения сотрудниками </w:t>
            </w:r>
            <w:r w:rsidR="007874CA">
              <w:rPr>
                <w:sz w:val="24"/>
                <w:szCs w:val="24"/>
              </w:rPr>
              <w:t xml:space="preserve">ГОБУЗ «НБСМЭ» </w:t>
            </w:r>
            <w:r>
              <w:rPr>
                <w:sz w:val="24"/>
                <w:szCs w:val="24"/>
              </w:rPr>
              <w:t>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  <w:r w:rsidR="00787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7874C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нормативных правовых актов</w:t>
            </w:r>
            <w:r w:rsidR="007874CA">
              <w:rPr>
                <w:sz w:val="24"/>
                <w:szCs w:val="24"/>
              </w:rPr>
              <w:t xml:space="preserve"> ГОБУЗ «</w:t>
            </w:r>
            <w:r>
              <w:rPr>
                <w:sz w:val="24"/>
                <w:szCs w:val="24"/>
              </w:rPr>
              <w:t>НБСМЭ</w:t>
            </w:r>
            <w:r w:rsidR="007874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требующих </w:t>
            </w:r>
            <w:r>
              <w:rPr>
                <w:sz w:val="24"/>
                <w:szCs w:val="24"/>
              </w:rPr>
              <w:lastRenderedPageBreak/>
              <w:t xml:space="preserve">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  <w:r w:rsidR="00787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ции, юрис</w:t>
            </w:r>
            <w:r w:rsidR="007874CA">
              <w:rPr>
                <w:sz w:val="24"/>
                <w:szCs w:val="24"/>
              </w:rPr>
              <w:t xml:space="preserve">консульт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</w:t>
            </w:r>
            <w:r w:rsidR="007874CA">
              <w:rPr>
                <w:sz w:val="24"/>
                <w:szCs w:val="24"/>
              </w:rPr>
              <w:t xml:space="preserve"> вопросам связанным</w:t>
            </w:r>
            <w:r>
              <w:rPr>
                <w:sz w:val="24"/>
                <w:szCs w:val="24"/>
              </w:rPr>
              <w:t xml:space="preserve"> противодействию коррупцион</w:t>
            </w:r>
            <w:r>
              <w:rPr>
                <w:sz w:val="24"/>
                <w:szCs w:val="24"/>
              </w:rPr>
              <w:softHyphen/>
              <w:t xml:space="preserve">ному поведению сотрудников </w:t>
            </w:r>
            <w:r w:rsidR="007874CA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7874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  <w:r w:rsidR="007874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бюро,</w:t>
            </w:r>
          </w:p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 заведующие структур</w:t>
            </w:r>
            <w:r>
              <w:rPr>
                <w:sz w:val="24"/>
                <w:szCs w:val="24"/>
              </w:rPr>
              <w:softHyphen/>
              <w:t>ными подраз</w:t>
            </w:r>
            <w:r>
              <w:rPr>
                <w:sz w:val="24"/>
                <w:szCs w:val="24"/>
              </w:rPr>
              <w:softHyphen/>
              <w:t>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доведению до сотрудни</w:t>
            </w:r>
            <w:r>
              <w:rPr>
                <w:sz w:val="24"/>
                <w:szCs w:val="24"/>
              </w:rPr>
              <w:softHyphen/>
              <w:t>ков положений действующего</w:t>
            </w:r>
            <w:r>
              <w:rPr>
                <w:sz w:val="24"/>
                <w:szCs w:val="24"/>
              </w:rPr>
              <w:br/>
              <w:t>законодательства о противодействии коррупции, информационных писем аппарата Губернатора и Правительства Новгородской области по вопросам</w:t>
            </w:r>
            <w:r>
              <w:rPr>
                <w:sz w:val="24"/>
                <w:szCs w:val="24"/>
              </w:rPr>
              <w:br/>
              <w:t>противодействия коррупции, разъяснительные бе</w:t>
            </w:r>
            <w:r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>
              <w:rPr>
                <w:sz w:val="24"/>
                <w:szCs w:val="24"/>
              </w:rPr>
              <w:softHyphen/>
              <w:t xml:space="preserve">ные по инициативе работников </w:t>
            </w:r>
            <w:r w:rsidR="007874CA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>НБСМЭ</w:t>
            </w:r>
            <w:r w:rsidR="007874CA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7874CA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C12060">
              <w:rPr>
                <w:sz w:val="24"/>
                <w:szCs w:val="24"/>
              </w:rPr>
              <w:t>ответственный за про</w:t>
            </w:r>
            <w:r w:rsidR="00C12060">
              <w:rPr>
                <w:sz w:val="24"/>
                <w:szCs w:val="24"/>
              </w:rPr>
              <w:softHyphen/>
              <w:t>тиводействие корруп</w:t>
            </w:r>
            <w:r w:rsidR="00C12060">
              <w:rPr>
                <w:sz w:val="24"/>
                <w:szCs w:val="24"/>
              </w:rPr>
              <w:softHyphen/>
              <w:t xml:space="preserve">ции, </w:t>
            </w:r>
            <w:r w:rsidR="00954521">
              <w:rPr>
                <w:sz w:val="24"/>
                <w:szCs w:val="24"/>
              </w:rPr>
              <w:t>отдел кадров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информирование работников действую</w:t>
            </w:r>
            <w:r>
              <w:rPr>
                <w:sz w:val="24"/>
                <w:szCs w:val="24"/>
              </w:rPr>
              <w:softHyphen/>
              <w:t>щему законодательству о противодей</w:t>
            </w:r>
            <w:r>
              <w:rPr>
                <w:sz w:val="24"/>
                <w:szCs w:val="24"/>
              </w:rPr>
              <w:softHyphen/>
              <w:t>ствии коррупции:</w:t>
            </w:r>
            <w:r>
              <w:rPr>
                <w:sz w:val="24"/>
                <w:szCs w:val="24"/>
              </w:rPr>
              <w:br/>
              <w:t>– ознакомление работников с нормативными доку</w:t>
            </w:r>
            <w:r>
              <w:rPr>
                <w:sz w:val="24"/>
                <w:szCs w:val="24"/>
              </w:rPr>
              <w:softHyphen/>
              <w:t>ментами, регламентирующими вопросы предупре</w:t>
            </w:r>
            <w:r>
              <w:rPr>
                <w:sz w:val="24"/>
                <w:szCs w:val="24"/>
              </w:rPr>
              <w:softHyphen/>
              <w:t>ждения и противодействия коррупции в</w:t>
            </w:r>
            <w:r>
              <w:rPr>
                <w:sz w:val="24"/>
                <w:szCs w:val="24"/>
              </w:rPr>
              <w:br/>
            </w:r>
            <w:r w:rsidR="007874CA">
              <w:rPr>
                <w:sz w:val="24"/>
                <w:szCs w:val="24"/>
              </w:rPr>
              <w:t>ГОБУЗ «НБСМЭ»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>
              <w:rPr>
                <w:sz w:val="24"/>
                <w:szCs w:val="24"/>
              </w:rPr>
              <w:br/>
              <w:t>– организация индивидуального консультирова</w:t>
            </w:r>
            <w:r>
              <w:rPr>
                <w:sz w:val="24"/>
                <w:szCs w:val="24"/>
              </w:rPr>
              <w:softHyphen/>
              <w:t>ния работников по вопросам применения (соблю</w:t>
            </w:r>
            <w:r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проце</w:t>
            </w:r>
            <w:r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7874C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C12060">
              <w:rPr>
                <w:sz w:val="24"/>
                <w:szCs w:val="24"/>
              </w:rPr>
              <w:t>ответственный за про</w:t>
            </w:r>
            <w:r w:rsidR="00C12060">
              <w:rPr>
                <w:sz w:val="24"/>
                <w:szCs w:val="24"/>
              </w:rPr>
              <w:softHyphen/>
              <w:t>тиводействие корруп</w:t>
            </w:r>
            <w:r w:rsidR="00C12060"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  <w:r w:rsidR="007874CA">
              <w:rPr>
                <w:sz w:val="24"/>
                <w:szCs w:val="24"/>
              </w:rPr>
              <w:t>, отдел кадров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Pr="00E93B9C">
              <w:rPr>
                <w:sz w:val="24"/>
                <w:szCs w:val="24"/>
              </w:rPr>
              <w:t>процедур государственных закупок, соблюдение законодательства о проведе</w:t>
            </w:r>
            <w:r w:rsidRPr="00E93B9C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E93B9C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r w:rsidR="00E93B9C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>
              <w:rPr>
                <w:sz w:val="24"/>
                <w:szCs w:val="24"/>
              </w:rPr>
              <w:softHyphen/>
              <w:t>коррупционной политики организации:</w:t>
            </w:r>
            <w:r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>
              <w:rPr>
                <w:sz w:val="24"/>
                <w:szCs w:val="24"/>
              </w:rPr>
              <w:softHyphen/>
              <w:t>ния внутренних процедур;</w:t>
            </w:r>
            <w:r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54521" w:rsidRDefault="00C12060" w:rsidP="009545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>ка</w:t>
            </w:r>
            <w:r w:rsidR="002950AF">
              <w:rPr>
                <w:sz w:val="24"/>
                <w:szCs w:val="24"/>
              </w:rPr>
              <w:t xml:space="preserve">, </w:t>
            </w:r>
            <w:proofErr w:type="gramStart"/>
            <w:r w:rsidR="002950AF">
              <w:rPr>
                <w:sz w:val="24"/>
                <w:szCs w:val="24"/>
              </w:rPr>
              <w:t>ответственный</w:t>
            </w:r>
            <w:proofErr w:type="gramEnd"/>
            <w:r w:rsidR="002950AF">
              <w:rPr>
                <w:sz w:val="24"/>
                <w:szCs w:val="24"/>
              </w:rPr>
              <w:t xml:space="preserve"> за про</w:t>
            </w:r>
            <w:r w:rsidR="002950AF">
              <w:rPr>
                <w:sz w:val="24"/>
                <w:szCs w:val="24"/>
              </w:rPr>
              <w:softHyphen/>
              <w:t>тиводействие кор</w:t>
            </w:r>
            <w:r w:rsidR="002950AF">
              <w:rPr>
                <w:sz w:val="24"/>
                <w:szCs w:val="24"/>
              </w:rPr>
              <w:softHyphen/>
              <w:t xml:space="preserve">рупции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Антикор</w:t>
            </w:r>
            <w:r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</w:t>
            </w:r>
            <w:r>
              <w:rPr>
                <w:sz w:val="24"/>
                <w:szCs w:val="24"/>
              </w:rPr>
              <w:softHyphen/>
              <w:t>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практики рассмотрения обращений граждан, поступивших в </w:t>
            </w:r>
            <w:r w:rsidR="00FB59D7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>НБСМЭ</w:t>
            </w:r>
            <w:r w:rsidR="00FB59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телефону, на приёме начальника, письменных об</w:t>
            </w:r>
            <w:r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>
              <w:rPr>
                <w:sz w:val="24"/>
                <w:szCs w:val="24"/>
              </w:rPr>
              <w:t>заведующими отделов</w:t>
            </w:r>
            <w:proofErr w:type="gramEnd"/>
            <w:r>
              <w:rPr>
                <w:sz w:val="24"/>
                <w:szCs w:val="24"/>
              </w:rPr>
              <w:t xml:space="preserve"> и отделе</w:t>
            </w:r>
            <w:r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</w:t>
            </w:r>
            <w:r>
              <w:rPr>
                <w:sz w:val="24"/>
                <w:szCs w:val="24"/>
              </w:rPr>
              <w:softHyphen/>
              <w:t>ступления об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ращения, но не позднее 1 неде</w:t>
            </w:r>
            <w:r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lastRenderedPageBreak/>
              <w:t>начальник бюро</w:t>
            </w:r>
            <w:r w:rsidR="00FB59D7">
              <w:rPr>
                <w:sz w:val="24"/>
                <w:szCs w:val="24"/>
              </w:rPr>
              <w:t>, ответственный за про</w:t>
            </w:r>
            <w:r w:rsidR="00FB59D7">
              <w:rPr>
                <w:sz w:val="24"/>
                <w:szCs w:val="24"/>
              </w:rPr>
              <w:softHyphen/>
            </w:r>
            <w:r w:rsidR="00FB59D7">
              <w:rPr>
                <w:sz w:val="24"/>
                <w:szCs w:val="24"/>
              </w:rPr>
              <w:lastRenderedPageBreak/>
              <w:t>тиводействие кор</w:t>
            </w:r>
            <w:r w:rsidR="00FB59D7">
              <w:rPr>
                <w:sz w:val="24"/>
                <w:szCs w:val="24"/>
              </w:rPr>
              <w:softHyphen/>
              <w:t xml:space="preserve">рупции 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  <w:r>
              <w:rPr>
                <w:sz w:val="24"/>
                <w:szCs w:val="24"/>
              </w:rPr>
              <w:t>, заведую</w:t>
            </w:r>
            <w:r>
              <w:rPr>
                <w:sz w:val="24"/>
                <w:szCs w:val="24"/>
              </w:rPr>
              <w:softHyphen/>
              <w:t>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с работни</w:t>
            </w:r>
            <w:r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4477F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C12060">
              <w:rPr>
                <w:sz w:val="24"/>
                <w:szCs w:val="24"/>
              </w:rPr>
              <w:t>ответственный за про</w:t>
            </w:r>
            <w:r w:rsidR="00C12060">
              <w:rPr>
                <w:sz w:val="24"/>
                <w:szCs w:val="24"/>
              </w:rPr>
              <w:softHyphen/>
              <w:t>тиводействие корруп</w:t>
            </w:r>
            <w:r w:rsidR="00C12060"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4477FA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эффективности реализации Плана </w:t>
            </w:r>
            <w:r w:rsidR="00FB59D7">
              <w:rPr>
                <w:sz w:val="24"/>
                <w:szCs w:val="24"/>
              </w:rPr>
              <w:t xml:space="preserve">мероприятий по противодействию коррупции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4477F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  <w:r w:rsidR="004477FA">
              <w:rPr>
                <w:sz w:val="24"/>
                <w:szCs w:val="24"/>
              </w:rPr>
              <w:t xml:space="preserve">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рассмотрения поступивших в </w:t>
            </w:r>
            <w:r w:rsidR="00FB59D7">
              <w:rPr>
                <w:sz w:val="24"/>
                <w:szCs w:val="24"/>
              </w:rPr>
              <w:t xml:space="preserve">ГОБУЗ «НБСМЭ» </w:t>
            </w:r>
            <w:r>
              <w:rPr>
                <w:sz w:val="24"/>
                <w:szCs w:val="24"/>
              </w:rPr>
              <w:t>от граждан и организаций обращений, содержащих информацию о фактах коррупции, с целью выявления зон коррупционно</w:t>
            </w:r>
            <w:r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FB59D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 w:rsidP="00522F6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</w:t>
            </w:r>
            <w:r w:rsidR="00C12060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>
              <w:rPr>
                <w:sz w:val="24"/>
                <w:szCs w:val="24"/>
              </w:rPr>
              <w:softHyphen/>
              <w:t>ния его к со</w:t>
            </w:r>
            <w:r w:rsidR="00C12060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>
              <w:rPr>
                <w:sz w:val="24"/>
                <w:szCs w:val="24"/>
              </w:rPr>
              <w:softHyphen/>
              <w:t>ний, о возник</w:t>
            </w:r>
            <w:r w:rsidR="00C12060">
              <w:rPr>
                <w:sz w:val="24"/>
                <w:szCs w:val="24"/>
              </w:rPr>
              <w:softHyphen/>
              <w:t>новении конфликта интере</w:t>
            </w:r>
            <w:r w:rsidR="00C12060">
              <w:rPr>
                <w:sz w:val="24"/>
                <w:szCs w:val="24"/>
              </w:rPr>
              <w:softHyphen/>
              <w:t>сов или о воз</w:t>
            </w:r>
            <w:r w:rsidR="00C12060">
              <w:rPr>
                <w:sz w:val="24"/>
                <w:szCs w:val="24"/>
              </w:rPr>
              <w:softHyphen/>
              <w:t>можности его возникновения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в случае воз</w:t>
            </w:r>
            <w:r w:rsidRPr="00522F6F">
              <w:rPr>
                <w:sz w:val="24"/>
                <w:szCs w:val="24"/>
              </w:rPr>
              <w:softHyphen/>
              <w:t>никновения си</w:t>
            </w:r>
            <w:r w:rsidRPr="00522F6F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работники </w:t>
            </w:r>
            <w:r w:rsidR="00FB59D7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>НБСМЭ</w:t>
            </w:r>
            <w:r w:rsidR="00FB59D7">
              <w:rPr>
                <w:sz w:val="24"/>
                <w:szCs w:val="24"/>
              </w:rPr>
              <w:t>»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реа</w:t>
            </w:r>
            <w:r>
              <w:rPr>
                <w:sz w:val="24"/>
                <w:szCs w:val="24"/>
              </w:rPr>
              <w:softHyphen/>
              <w:t>лизации планов проти</w:t>
            </w:r>
            <w:r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  <w:r w:rsidR="00FB59D7">
              <w:rPr>
                <w:sz w:val="24"/>
                <w:szCs w:val="24"/>
              </w:rPr>
              <w:t xml:space="preserve">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вновь  принимае</w:t>
            </w:r>
            <w:r>
              <w:rPr>
                <w:sz w:val="24"/>
                <w:szCs w:val="24"/>
              </w:rPr>
              <w:softHyphen/>
              <w:t>мых  работни</w:t>
            </w:r>
            <w:r>
              <w:rPr>
                <w:sz w:val="24"/>
                <w:szCs w:val="24"/>
              </w:rPr>
              <w:softHyphen/>
              <w:t>ков  основам  зако</w:t>
            </w:r>
            <w:r w:rsidR="00FB59D7">
              <w:rPr>
                <w:sz w:val="24"/>
                <w:szCs w:val="24"/>
              </w:rPr>
              <w:t>нода</w:t>
            </w:r>
            <w:r w:rsidR="00FB59D7">
              <w:rPr>
                <w:sz w:val="24"/>
                <w:szCs w:val="24"/>
              </w:rPr>
              <w:softHyphen/>
              <w:t>тельства о противодей</w:t>
            </w:r>
            <w:r w:rsidR="00FB59D7">
              <w:rPr>
                <w:sz w:val="24"/>
                <w:szCs w:val="24"/>
              </w:rPr>
              <w:softHyphen/>
              <w:t>ствии</w:t>
            </w:r>
            <w:r>
              <w:rPr>
                <w:sz w:val="24"/>
                <w:szCs w:val="24"/>
              </w:rPr>
              <w:t xml:space="preserve"> коррупции</w:t>
            </w:r>
            <w:r w:rsidR="00FB5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по мере появле</w:t>
            </w:r>
            <w:r w:rsidRPr="00522F6F">
              <w:rPr>
                <w:sz w:val="24"/>
                <w:szCs w:val="24"/>
              </w:rPr>
              <w:softHyphen/>
              <w:t>ния новых ра</w:t>
            </w:r>
            <w:r w:rsidRPr="00522F6F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 w:rsidP="00FB59D7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заведующие </w:t>
            </w:r>
            <w:proofErr w:type="gramStart"/>
            <w:r>
              <w:rPr>
                <w:sz w:val="24"/>
                <w:szCs w:val="24"/>
              </w:rPr>
              <w:t>структур</w:t>
            </w:r>
            <w:r>
              <w:rPr>
                <w:sz w:val="24"/>
                <w:szCs w:val="24"/>
              </w:rPr>
              <w:softHyphen/>
              <w:t>ными</w:t>
            </w:r>
            <w:proofErr w:type="gramEnd"/>
            <w:r>
              <w:rPr>
                <w:sz w:val="24"/>
                <w:szCs w:val="24"/>
              </w:rPr>
              <w:t xml:space="preserve"> подразделениям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каждого случая</w:t>
            </w:r>
            <w:r w:rsidR="00C12060">
              <w:rPr>
                <w:sz w:val="24"/>
                <w:szCs w:val="24"/>
              </w:rPr>
              <w:t xml:space="preserve"> кор</w:t>
            </w:r>
            <w:r w:rsidR="00C12060">
              <w:rPr>
                <w:sz w:val="24"/>
                <w:szCs w:val="24"/>
              </w:rPr>
              <w:softHyphen/>
              <w:t>рупционного правонарушения как чр</w:t>
            </w:r>
            <w:r>
              <w:rPr>
                <w:sz w:val="24"/>
                <w:szCs w:val="24"/>
              </w:rPr>
              <w:t>езвычайного происшествия</w:t>
            </w:r>
            <w:r w:rsidR="00C12060">
              <w:rPr>
                <w:sz w:val="24"/>
                <w:szCs w:val="24"/>
              </w:rPr>
              <w:t xml:space="preserve"> с обя</w:t>
            </w:r>
            <w:r w:rsidR="00C12060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>
              <w:rPr>
                <w:sz w:val="24"/>
                <w:szCs w:val="24"/>
              </w:rPr>
              <w:softHyphen/>
              <w:t>го расследования, обсу</w:t>
            </w:r>
            <w:r w:rsidR="00C12060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>
              <w:rPr>
                <w:sz w:val="24"/>
                <w:szCs w:val="24"/>
              </w:rPr>
              <w:softHyphen/>
              <w:t>сти виновных лиц.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</w:t>
            </w:r>
            <w:r>
              <w:rPr>
                <w:sz w:val="24"/>
                <w:szCs w:val="24"/>
              </w:rPr>
              <w:softHyphen/>
              <w:t>навливаемые приказами</w:t>
            </w:r>
            <w:r w:rsidR="00FB59D7">
              <w:rPr>
                <w:sz w:val="24"/>
                <w:szCs w:val="24"/>
              </w:rPr>
              <w:t xml:space="preserve"> и локальными актами</w:t>
            </w:r>
            <w:r>
              <w:rPr>
                <w:sz w:val="24"/>
                <w:szCs w:val="24"/>
              </w:rPr>
              <w:t xml:space="preserve"> Бюро, пред</w:t>
            </w:r>
            <w:r>
              <w:rPr>
                <w:sz w:val="24"/>
                <w:szCs w:val="24"/>
              </w:rPr>
              <w:softHyphen/>
              <w:t>ставлениями Проку</w:t>
            </w:r>
            <w:r w:rsidR="00FB59D7">
              <w:rPr>
                <w:sz w:val="24"/>
                <w:szCs w:val="24"/>
              </w:rPr>
              <w:t>ратуры, МВД и иными документами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 w:rsidTr="00892EB1">
        <w:tc>
          <w:tcPr>
            <w:tcW w:w="5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E93B9C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2</w:t>
            </w:r>
            <w:r w:rsidR="006D3777" w:rsidRPr="00E93B9C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B59D7" w:rsidRDefault="00954521" w:rsidP="00FB59D7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Оформление информационных стен</w:t>
            </w:r>
            <w:r w:rsidRPr="00E93B9C">
              <w:rPr>
                <w:sz w:val="24"/>
                <w:szCs w:val="24"/>
              </w:rPr>
              <w:softHyphen/>
              <w:t>дов</w:t>
            </w:r>
            <w:r w:rsidR="00C12060" w:rsidRPr="00E93B9C">
              <w:rPr>
                <w:sz w:val="24"/>
                <w:szCs w:val="24"/>
              </w:rPr>
              <w:t xml:space="preserve"> для посети</w:t>
            </w:r>
            <w:r w:rsidR="00C12060" w:rsidRPr="00E93B9C">
              <w:rPr>
                <w:sz w:val="24"/>
                <w:szCs w:val="24"/>
              </w:rPr>
              <w:softHyphen/>
              <w:t>телей с информаци</w:t>
            </w:r>
            <w:r w:rsidR="00C12060" w:rsidRPr="00E93B9C">
              <w:rPr>
                <w:sz w:val="24"/>
                <w:szCs w:val="24"/>
              </w:rPr>
              <w:softHyphen/>
              <w:t xml:space="preserve">ей по </w:t>
            </w:r>
            <w:r w:rsidR="00FB59D7">
              <w:rPr>
                <w:sz w:val="24"/>
                <w:szCs w:val="24"/>
              </w:rPr>
              <w:t>разделам:</w:t>
            </w:r>
            <w:r w:rsidR="00FB59D7">
              <w:rPr>
                <w:sz w:val="24"/>
                <w:szCs w:val="24"/>
              </w:rPr>
              <w:br/>
              <w:t>1</w:t>
            </w:r>
            <w:r w:rsidR="00C12060" w:rsidRPr="00E93B9C">
              <w:rPr>
                <w:sz w:val="24"/>
                <w:szCs w:val="24"/>
              </w:rPr>
              <w:t>. Номера телефонов организаций, в которые гра</w:t>
            </w:r>
            <w:r w:rsidR="00C12060" w:rsidRPr="00E93B9C">
              <w:rPr>
                <w:sz w:val="24"/>
                <w:szCs w:val="24"/>
              </w:rPr>
              <w:softHyphen/>
            </w:r>
            <w:r w:rsidR="00C12060" w:rsidRPr="00E93B9C">
              <w:rPr>
                <w:sz w:val="24"/>
                <w:szCs w:val="24"/>
              </w:rPr>
              <w:lastRenderedPageBreak/>
              <w:t>жданин может обра</w:t>
            </w:r>
            <w:r w:rsidR="00C12060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E93B9C">
              <w:rPr>
                <w:sz w:val="24"/>
                <w:szCs w:val="24"/>
              </w:rPr>
              <w:softHyphen/>
              <w:t>ной направленности.</w:t>
            </w:r>
          </w:p>
          <w:p w:rsidR="00600922" w:rsidRPr="00E93B9C" w:rsidRDefault="00FB59D7" w:rsidP="00FB59D7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Номер телефона</w:t>
            </w:r>
            <w:r w:rsidRPr="00E93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ответственного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  <w:r w:rsidRPr="00E93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ГОБУЗ «НБСМЭ», по которому</w:t>
            </w:r>
            <w:r w:rsidRPr="00E93B9C">
              <w:rPr>
                <w:sz w:val="24"/>
                <w:szCs w:val="24"/>
              </w:rPr>
              <w:t xml:space="preserve"> гра</w:t>
            </w:r>
            <w:r w:rsidRPr="00E93B9C">
              <w:rPr>
                <w:sz w:val="24"/>
                <w:szCs w:val="24"/>
              </w:rPr>
              <w:softHyphen/>
              <w:t>жданин может обра</w:t>
            </w:r>
            <w:r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Pr="00E93B9C">
              <w:rPr>
                <w:sz w:val="24"/>
                <w:szCs w:val="24"/>
              </w:rPr>
              <w:softHyphen/>
              <w:t>ной направленности.</w:t>
            </w:r>
            <w:r>
              <w:rPr>
                <w:sz w:val="24"/>
                <w:szCs w:val="24"/>
              </w:rPr>
              <w:t xml:space="preserve">   </w:t>
            </w:r>
            <w:r w:rsidR="00C12060" w:rsidRPr="00E93B9C">
              <w:rPr>
                <w:sz w:val="24"/>
                <w:szCs w:val="24"/>
              </w:rPr>
              <w:br/>
              <w:t>3. Информация для граждан о по</w:t>
            </w:r>
            <w:r w:rsidR="00C12060" w:rsidRPr="00E93B9C">
              <w:rPr>
                <w:sz w:val="24"/>
                <w:szCs w:val="24"/>
              </w:rPr>
              <w:softHyphen/>
              <w:t>рядке и условиях оказания услуг.</w:t>
            </w:r>
            <w:r w:rsidR="00954521" w:rsidRPr="00E93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4. Памятка</w:t>
            </w:r>
            <w:r w:rsidR="00C12060" w:rsidRPr="00E93B9C">
              <w:rPr>
                <w:sz w:val="24"/>
                <w:szCs w:val="24"/>
              </w:rPr>
              <w:t xml:space="preserve"> по вопросам противо</w:t>
            </w:r>
            <w:r w:rsidR="00C12060" w:rsidRPr="00E93B9C">
              <w:rPr>
                <w:sz w:val="24"/>
                <w:szCs w:val="24"/>
              </w:rPr>
              <w:softHyphen/>
              <w:t>действия корруп</w:t>
            </w:r>
            <w:r w:rsidR="00C12060" w:rsidRPr="00E93B9C">
              <w:rPr>
                <w:sz w:val="24"/>
                <w:szCs w:val="24"/>
              </w:rPr>
              <w:softHyphen/>
              <w:t>ции.</w:t>
            </w:r>
            <w:r w:rsidR="00954521" w:rsidRPr="00E93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600922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9E" w:rsidRDefault="009545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</w:t>
            </w:r>
            <w:r w:rsidR="00C1206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телекоммуникационной </w:t>
            </w:r>
            <w:r w:rsidR="00C12060">
              <w:rPr>
                <w:sz w:val="24"/>
                <w:szCs w:val="24"/>
              </w:rPr>
              <w:t>сети ин</w:t>
            </w:r>
            <w:r w:rsidR="00C12060">
              <w:rPr>
                <w:sz w:val="24"/>
                <w:szCs w:val="24"/>
              </w:rPr>
              <w:softHyphen/>
              <w:t>тернет:</w:t>
            </w:r>
            <w:r w:rsidR="00C12060">
              <w:rPr>
                <w:sz w:val="24"/>
                <w:szCs w:val="24"/>
              </w:rPr>
              <w:br/>
              <w:t>- об осуществляемой медицинской деятельно</w:t>
            </w:r>
            <w:r>
              <w:rPr>
                <w:sz w:val="24"/>
                <w:szCs w:val="24"/>
              </w:rPr>
              <w:t>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="00C12060"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="00C12060" w:rsidRPr="002950AF">
              <w:rPr>
                <w:sz w:val="24"/>
                <w:szCs w:val="24"/>
              </w:rPr>
              <w:softHyphen/>
              <w:t>лификации;</w:t>
            </w:r>
          </w:p>
          <w:p w:rsidR="00600922" w:rsidRDefault="001D299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нормативные документы по противодействию коррупции; </w:t>
            </w:r>
            <w:r w:rsidR="00C12060"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 w:rsidR="00C12060">
              <w:rPr>
                <w:sz w:val="24"/>
                <w:szCs w:val="24"/>
              </w:rPr>
              <w:softHyphen/>
              <w:t>жданин может обра</w:t>
            </w:r>
            <w:r w:rsidR="00C12060">
              <w:rPr>
                <w:sz w:val="24"/>
                <w:szCs w:val="24"/>
              </w:rPr>
              <w:softHyphen/>
              <w:t>титься о фактах коррупци</w:t>
            </w:r>
            <w:r w:rsidR="00954521">
              <w:rPr>
                <w:sz w:val="24"/>
                <w:szCs w:val="24"/>
              </w:rPr>
              <w:t>он</w:t>
            </w:r>
            <w:r w:rsidR="00954521">
              <w:rPr>
                <w:sz w:val="24"/>
                <w:szCs w:val="24"/>
              </w:rPr>
              <w:softHyphen/>
              <w:t>ной направленности;</w:t>
            </w:r>
            <w:r w:rsidR="00954521">
              <w:rPr>
                <w:sz w:val="24"/>
                <w:szCs w:val="24"/>
              </w:rPr>
              <w:br/>
              <w:t>- памятка</w:t>
            </w:r>
            <w:r w:rsidR="00C12060">
              <w:rPr>
                <w:sz w:val="24"/>
                <w:szCs w:val="24"/>
              </w:rPr>
              <w:t xml:space="preserve"> о противодействии кор</w:t>
            </w:r>
            <w:r w:rsidR="00C12060">
              <w:rPr>
                <w:sz w:val="24"/>
                <w:szCs w:val="24"/>
              </w:rPr>
              <w:softHyphen/>
              <w:t>рупции;</w:t>
            </w:r>
            <w:r w:rsidR="00C12060">
              <w:rPr>
                <w:sz w:val="24"/>
                <w:szCs w:val="24"/>
              </w:rPr>
              <w:br/>
              <w:t>- поддержка в сети Интернет офи</w:t>
            </w:r>
            <w:r w:rsidR="00C12060"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</w:t>
            </w:r>
            <w:r w:rsidR="00954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программист </w:t>
            </w:r>
          </w:p>
        </w:tc>
      </w:tr>
      <w:tr w:rsidR="00892EB1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DC4C34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</w:t>
            </w:r>
            <w:r w:rsidR="00892EB1">
              <w:rPr>
                <w:sz w:val="24"/>
                <w:szCs w:val="24"/>
              </w:rPr>
              <w:t>юро, заместители начальника,</w:t>
            </w:r>
          </w:p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892EB1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Бюро, заместители начальника,</w:t>
            </w:r>
          </w:p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</w:tbl>
    <w:p w:rsidR="00600922" w:rsidRDefault="00600922">
      <w:pPr>
        <w:rPr>
          <w:sz w:val="28"/>
          <w:szCs w:val="28"/>
        </w:rPr>
      </w:pPr>
    </w:p>
    <w:p w:rsidR="00600922" w:rsidRDefault="00600922">
      <w:pPr>
        <w:rPr>
          <w:sz w:val="28"/>
          <w:szCs w:val="28"/>
        </w:rPr>
      </w:pPr>
    </w:p>
    <w:p w:rsidR="00C12060" w:rsidRDefault="00C12060"/>
    <w:sectPr w:rsidR="00C12060" w:rsidSect="00600922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4FDF"/>
    <w:rsid w:val="000779B4"/>
    <w:rsid w:val="000965CE"/>
    <w:rsid w:val="001D299E"/>
    <w:rsid w:val="00226A1A"/>
    <w:rsid w:val="002950AF"/>
    <w:rsid w:val="002963FC"/>
    <w:rsid w:val="00351EFF"/>
    <w:rsid w:val="003D6719"/>
    <w:rsid w:val="004477FA"/>
    <w:rsid w:val="00501B77"/>
    <w:rsid w:val="00522F6F"/>
    <w:rsid w:val="0057627F"/>
    <w:rsid w:val="005B41D3"/>
    <w:rsid w:val="00600922"/>
    <w:rsid w:val="0063477E"/>
    <w:rsid w:val="006D3777"/>
    <w:rsid w:val="007874CA"/>
    <w:rsid w:val="007E4FDF"/>
    <w:rsid w:val="00892EB1"/>
    <w:rsid w:val="008C013A"/>
    <w:rsid w:val="008D10F4"/>
    <w:rsid w:val="008D5E05"/>
    <w:rsid w:val="00954521"/>
    <w:rsid w:val="009C27F3"/>
    <w:rsid w:val="00A168FE"/>
    <w:rsid w:val="00A52DB2"/>
    <w:rsid w:val="00AB4424"/>
    <w:rsid w:val="00AF1441"/>
    <w:rsid w:val="00BD08A2"/>
    <w:rsid w:val="00BF53EB"/>
    <w:rsid w:val="00C12060"/>
    <w:rsid w:val="00C75E05"/>
    <w:rsid w:val="00DA13A5"/>
    <w:rsid w:val="00DC4C34"/>
    <w:rsid w:val="00DD2453"/>
    <w:rsid w:val="00E93B9C"/>
    <w:rsid w:val="00F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7810-4875-44A7-88E6-F596AF7A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12</cp:revision>
  <cp:lastPrinted>2020-09-07T06:21:00Z</cp:lastPrinted>
  <dcterms:created xsi:type="dcterms:W3CDTF">2020-12-23T05:51:00Z</dcterms:created>
  <dcterms:modified xsi:type="dcterms:W3CDTF">2021-01-11T12:14:00Z</dcterms:modified>
</cp:coreProperties>
</file>